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ТБИЛИССКАЯ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543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000"/>
      </w:tblGrid>
      <w:tr w:rsidR="00C32090" w:rsidRPr="00C32090" w:rsidTr="009C55E4">
        <w:tc>
          <w:tcPr>
            <w:tcW w:w="3436" w:type="dxa"/>
          </w:tcPr>
          <w:p w:rsidR="00623376" w:rsidRPr="00572071" w:rsidRDefault="00AD4EEB" w:rsidP="00AD4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  <w:r w:rsidRPr="00AD4E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  <w:r w:rsidR="009C55E4" w:rsidRPr="00AD4E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CD4A89" w:rsidRPr="00AD4E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января</w:t>
            </w:r>
            <w:r w:rsidR="00623376" w:rsidRPr="00AD4E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</w:t>
            </w:r>
            <w:r w:rsidR="00090867" w:rsidRPr="00AD4E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AD4E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4C108D" w:rsidRPr="00AD4E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623376" w:rsidRPr="00572071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</w:p>
        </w:tc>
        <w:tc>
          <w:tcPr>
            <w:tcW w:w="3000" w:type="dxa"/>
          </w:tcPr>
          <w:p w:rsidR="00623376" w:rsidRPr="002B281A" w:rsidRDefault="00796423" w:rsidP="0010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B281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</w:t>
            </w:r>
            <w:r w:rsidR="00623376" w:rsidRPr="002B28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r w:rsidR="009C55E4" w:rsidRPr="002B28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AD4EEB" w:rsidRPr="002B28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37</w:t>
            </w:r>
            <w:r w:rsidR="00C31FEF" w:rsidRPr="002B28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</w:t>
            </w:r>
            <w:r w:rsidR="009C55E4" w:rsidRPr="002B28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AD4EEB" w:rsidRPr="002B28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56</w:t>
            </w:r>
            <w:r w:rsidR="002B281A" w:rsidRPr="002B28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r w:rsidR="00C31FEF" w:rsidRPr="002B28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-5</w:t>
            </w:r>
          </w:p>
          <w:p w:rsidR="00090867" w:rsidRPr="00572071" w:rsidRDefault="00090867" w:rsidP="0010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</w:p>
        </w:tc>
      </w:tr>
    </w:tbl>
    <w:p w:rsidR="00623376" w:rsidRPr="00C32090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2090">
        <w:rPr>
          <w:rFonts w:ascii="Times New Roman" w:eastAsia="Times New Roman" w:hAnsi="Times New Roman" w:cs="Times New Roman"/>
          <w:sz w:val="28"/>
          <w:szCs w:val="24"/>
          <w:lang w:eastAsia="ru-RU"/>
        </w:rPr>
        <w:t>ст. Тбилисская</w:t>
      </w:r>
    </w:p>
    <w:p w:rsidR="00623376" w:rsidRPr="00C32090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D3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Сводном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плане основных мероприятий </w:t>
      </w:r>
    </w:p>
    <w:p w:rsidR="00623376" w:rsidRPr="00623376" w:rsidRDefault="00623376" w:rsidP="004169F7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территориальной избирательной комиссии Тбилисская по </w:t>
      </w:r>
      <w:r w:rsidR="004169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обучению организаторов выборов и иных участников избирательного процесса, повышению правовой культуры избирателей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</w:t>
      </w:r>
      <w:r w:rsidR="000908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5720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Заслушав информацию секретаря территориальной избирательной комиссии </w:t>
      </w:r>
      <w:r w:rsidR="00034F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Тбилисская </w:t>
      </w:r>
      <w:r w:rsidR="00886E9C">
        <w:rPr>
          <w:rFonts w:ascii="Times New Roman" w:eastAsia="Times New Roman" w:hAnsi="Times New Roman" w:cs="Times New Roman"/>
          <w:sz w:val="28"/>
          <w:szCs w:val="24"/>
          <w:lang w:eastAsia="ru-RU"/>
        </w:rPr>
        <w:t>А.Н. Шадриной</w:t>
      </w:r>
      <w:r w:rsidR="00875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Сводном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плане основных мероприятий территориальной избирательной комиссии Тбилисская по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обучению организаторов выборов и иных участников избирательного процесса, повышению правовой культуры избирателей на </w:t>
      </w:r>
      <w:r w:rsidR="00871970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57207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руководствуясь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подпунктом «в» пункта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статьи 2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Федерального закона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12 июня 2002 года № 67-ФЗ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постановлением избирательной комиссии Краснодарского края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</w:t>
      </w:r>
      <w:r w:rsidRP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AD4EEB"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>30</w:t>
      </w:r>
      <w:r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D4EEB"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декабря</w:t>
      </w:r>
      <w:r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71970"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  <w:r w:rsidR="00DD0437"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0A4CFB"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AD4EEB"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>152</w:t>
      </w:r>
      <w:r w:rsidR="00DD0437"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 w:rsidR="00AD4EEB"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>1401</w:t>
      </w:r>
      <w:r w:rsidR="00DD0437"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>-6</w:t>
      </w:r>
      <w:r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Сводном плане основных мероприятий избирательной комиссии Краснодарского края по </w:t>
      </w:r>
      <w:r w:rsidR="00AD4EEB"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обучению организаторов выборов и иных участников избирательного процесса, </w:t>
      </w:r>
      <w:r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повышению</w:t>
      </w:r>
      <w:r w:rsidR="00AD4EEB"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правовой культуры избирателей </w:t>
      </w:r>
      <w:r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="00871970"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572071"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год»,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территориальной избирательной комиссии </w:t>
      </w:r>
      <w:r w:rsidRPr="00AD4EEB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r w:rsidR="0041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AD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D4EEB" w:rsidRPr="00AD4EEB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A558B" w:rsidRPr="00AD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423" w:rsidRPr="00AD4EE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EA558B" w:rsidRPr="00AD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970" w:rsidRPr="00AD4EE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D4EEB" w:rsidRPr="00AD4E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A558B" w:rsidRPr="00AD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2B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B281A" w:rsidRPr="002B281A"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="00DE2188" w:rsidRPr="002B281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B281A" w:rsidRPr="002B281A">
        <w:rPr>
          <w:rFonts w:ascii="Times New Roman" w:eastAsia="Times New Roman" w:hAnsi="Times New Roman" w:cs="Times New Roman"/>
          <w:sz w:val="28"/>
          <w:szCs w:val="28"/>
          <w:lang w:eastAsia="ru-RU"/>
        </w:rPr>
        <w:t>1567</w:t>
      </w:r>
      <w:r w:rsidR="000D3337" w:rsidRPr="002B281A">
        <w:rPr>
          <w:rFonts w:ascii="Times New Roman" w:eastAsia="Times New Roman" w:hAnsi="Times New Roman" w:cs="Times New Roman"/>
          <w:sz w:val="28"/>
          <w:szCs w:val="28"/>
          <w:lang w:eastAsia="ru-RU"/>
        </w:rPr>
        <w:t>-5</w:t>
      </w:r>
      <w:r w:rsidR="00EA558B" w:rsidRPr="002B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EE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Плане работы территориальной избирательной комиссии Тбилисская</w:t>
      </w:r>
      <w:r w:rsidR="00EA558B" w:rsidRPr="00AD4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572071" w:rsidRPr="00AD4EEB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AD4EEB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год»</w:t>
      </w:r>
      <w:r w:rsidRPr="00AD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территориальная избирательная комиссия Тбилисская </w:t>
      </w:r>
      <w:r w:rsidRPr="000A4CFB">
        <w:rPr>
          <w:rFonts w:ascii="Times New Roman" w:eastAsia="Times New Roman" w:hAnsi="Times New Roman" w:cs="Times New Roman"/>
          <w:spacing w:val="60"/>
          <w:sz w:val="28"/>
          <w:szCs w:val="24"/>
          <w:lang w:eastAsia="ru-RU"/>
        </w:rPr>
        <w:t>РЕШИЛА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1. Утверди</w:t>
      </w:r>
      <w:r w:rsidR="008755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ть </w:t>
      </w:r>
      <w:r w:rsidR="000D33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Сводный 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 основных мероприятий территориальной избирательной комиссии Тбилисская по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обучению организаторов выборов и </w:t>
      </w:r>
      <w:r w:rsidR="004169F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иных участников избирательного процесса, повышению правовой культуры избирателей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r w:rsidR="00871970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57207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(далее – Сводный план) (прилагается).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 Направить настоящее решение в избирательную комиссию Краснодарского края. 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Разместить данное решение на сайте избирательной комиссии Тбилисская в информационно-телекоммуникационной сети «Интернет».</w:t>
      </w:r>
    </w:p>
    <w:p w:rsidR="00623376" w:rsidRPr="00623376" w:rsidRDefault="00623376" w:rsidP="00623376">
      <w:pPr>
        <w:tabs>
          <w:tab w:val="num" w:pos="14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4. Возложить контроль за исполнением настоящего решения на секретаря территориальной избир</w:t>
      </w:r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>ательной комиссии Тбилисская</w:t>
      </w:r>
      <w:r w:rsidR="00BB4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  <w:r w:rsidR="006508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86E9C">
        <w:rPr>
          <w:rFonts w:ascii="Times New Roman" w:eastAsia="Times New Roman" w:hAnsi="Times New Roman" w:cs="Times New Roman"/>
          <w:sz w:val="28"/>
          <w:szCs w:val="24"/>
          <w:lang w:eastAsia="ru-RU"/>
        </w:rPr>
        <w:t>А.Н. Шадрину</w:t>
      </w:r>
      <w:r w:rsidR="002B281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B281A" w:rsidRPr="00623376" w:rsidRDefault="002B281A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0D3337" w:rsidRPr="000D3337" w:rsidTr="00AC030E">
        <w:trPr>
          <w:trHeight w:val="611"/>
        </w:trPr>
        <w:tc>
          <w:tcPr>
            <w:tcW w:w="5211" w:type="dxa"/>
          </w:tcPr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</w:p>
          <w:p w:rsidR="000D3337" w:rsidRPr="000D3337" w:rsidRDefault="000D3337" w:rsidP="000D3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О.Н. Бакута                               </w:t>
            </w:r>
          </w:p>
        </w:tc>
      </w:tr>
      <w:tr w:rsidR="000D3337" w:rsidRPr="000D3337" w:rsidTr="00AC030E">
        <w:tc>
          <w:tcPr>
            <w:tcW w:w="5211" w:type="dxa"/>
          </w:tcPr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bidi="en-US"/>
              </w:rPr>
            </w:pPr>
          </w:p>
        </w:tc>
      </w:tr>
      <w:tr w:rsidR="000D3337" w:rsidRPr="000D3337" w:rsidTr="00AC030E">
        <w:tc>
          <w:tcPr>
            <w:tcW w:w="5211" w:type="dxa"/>
          </w:tcPr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территориальной </w:t>
            </w:r>
          </w:p>
          <w:p w:rsidR="000D3337" w:rsidRPr="000D3337" w:rsidRDefault="000D3337" w:rsidP="000D3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0D3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0D3337" w:rsidRPr="000D3337" w:rsidRDefault="000D3337" w:rsidP="000D3337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0D3337" w:rsidRPr="000D3337" w:rsidRDefault="00886E9C" w:rsidP="000D3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А.Н. Шадрина</w:t>
            </w:r>
          </w:p>
        </w:tc>
      </w:tr>
    </w:tbl>
    <w:p w:rsidR="00623376" w:rsidRP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4CFB" w:rsidRDefault="000A4CFB" w:rsidP="001B7BD3">
      <w:pPr>
        <w:spacing w:after="0" w:line="240" w:lineRule="auto"/>
        <w:ind w:left="9356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sectPr w:rsidR="000A4CFB" w:rsidSect="00C31FEF">
          <w:headerReference w:type="even" r:id="rId8"/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23376" w:rsidRPr="00CC5030" w:rsidRDefault="00CC5030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C503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ПРИЛОЖЕНИЕ</w:t>
      </w:r>
    </w:p>
    <w:p w:rsidR="00623376" w:rsidRPr="00CC5030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376" w:rsidRPr="00CC5030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23376" w:rsidRPr="00CC5030" w:rsidRDefault="00623376" w:rsidP="00623376">
      <w:pPr>
        <w:tabs>
          <w:tab w:val="center" w:pos="4680"/>
          <w:tab w:val="left" w:pos="6521"/>
          <w:tab w:val="center" w:pos="9356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территориальной избирательной комиссии Тбилисская</w:t>
      </w:r>
    </w:p>
    <w:p w:rsidR="00623376" w:rsidRPr="002B281A" w:rsidRDefault="00FC43AE" w:rsidP="00623376">
      <w:pPr>
        <w:tabs>
          <w:tab w:val="center" w:pos="4680"/>
          <w:tab w:val="left" w:pos="6521"/>
          <w:tab w:val="center" w:pos="9356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169F7" w:rsidRPr="004169F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41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437" w:rsidRPr="004169F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623376" w:rsidRPr="0041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970" w:rsidRPr="004169F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69F7" w:rsidRPr="004169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3376" w:rsidRPr="0041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623376" w:rsidRPr="002B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2B28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69F7" w:rsidRPr="002B28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B281A" w:rsidRPr="002B281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31FEF" w:rsidRPr="002B281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2B28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281A" w:rsidRPr="002B281A">
        <w:rPr>
          <w:rFonts w:ascii="Times New Roman" w:eastAsia="Times New Roman" w:hAnsi="Times New Roman" w:cs="Times New Roman"/>
          <w:sz w:val="28"/>
          <w:szCs w:val="28"/>
          <w:lang w:eastAsia="ru-RU"/>
        </w:rPr>
        <w:t>568</w:t>
      </w:r>
      <w:r w:rsidR="00C31FEF" w:rsidRPr="002B281A">
        <w:rPr>
          <w:rFonts w:ascii="Times New Roman" w:eastAsia="Times New Roman" w:hAnsi="Times New Roman" w:cs="Times New Roman"/>
          <w:sz w:val="28"/>
          <w:szCs w:val="28"/>
          <w:lang w:eastAsia="ru-RU"/>
        </w:rPr>
        <w:t>-5</w:t>
      </w:r>
    </w:p>
    <w:p w:rsidR="00623376" w:rsidRPr="00572071" w:rsidRDefault="00623376" w:rsidP="00623376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B7BD3" w:rsidRDefault="001B7BD3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:rsidR="00A4581F" w:rsidRDefault="00A4581F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:rsidR="00A4581F" w:rsidRDefault="00A4581F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</w:p>
    <w:p w:rsidR="00623376" w:rsidRPr="00623376" w:rsidRDefault="00DF5B30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F5B30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сводный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23376"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</w:t>
      </w:r>
    </w:p>
    <w:p w:rsid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основных мероприятий территориальной избирательной комиссии Тбилисская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по </w:t>
      </w:r>
      <w:r w:rsidR="004169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обучению организаторов выборов и иных участников избирательного процесса, повышению правовой культуры избирателей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</w:t>
      </w:r>
      <w:r w:rsidR="008719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</w:t>
      </w:r>
      <w:r w:rsidR="005720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1B7BD3" w:rsidRDefault="001B7BD3" w:rsidP="001B7BD3">
      <w:pPr>
        <w:ind w:right="75"/>
        <w:rPr>
          <w:b/>
          <w:sz w:val="28"/>
        </w:rPr>
      </w:pPr>
    </w:p>
    <w:tbl>
      <w:tblPr>
        <w:tblStyle w:val="af0"/>
        <w:tblW w:w="15139" w:type="dxa"/>
        <w:tblInd w:w="-5" w:type="dxa"/>
        <w:tblLook w:val="04A0" w:firstRow="1" w:lastRow="0" w:firstColumn="1" w:lastColumn="0" w:noHBand="0" w:noVBand="1"/>
      </w:tblPr>
      <w:tblGrid>
        <w:gridCol w:w="9072"/>
        <w:gridCol w:w="2807"/>
        <w:gridCol w:w="3260"/>
      </w:tblGrid>
      <w:tr w:rsidR="001B7BD3" w:rsidRPr="001B7BD3" w:rsidTr="000B610F"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1B7BD3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1B7BD3">
              <w:rPr>
                <w:b/>
                <w:bCs/>
                <w:sz w:val="24"/>
                <w:szCs w:val="24"/>
              </w:rPr>
              <w:t xml:space="preserve">Срок </w:t>
            </w:r>
          </w:p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1B7BD3">
              <w:rPr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  <w:r w:rsidRPr="001B7BD3">
              <w:rPr>
                <w:b/>
                <w:bCs/>
                <w:sz w:val="24"/>
                <w:szCs w:val="24"/>
              </w:rPr>
              <w:t xml:space="preserve">Ответственные </w:t>
            </w:r>
          </w:p>
          <w:p w:rsidR="001B7BD3" w:rsidRPr="001B7BD3" w:rsidRDefault="001B7BD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B7BD3" w:rsidRPr="001B7BD3" w:rsidTr="000B610F">
        <w:tc>
          <w:tcPr>
            <w:tcW w:w="151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D3" w:rsidRDefault="001B7BD3">
            <w:pPr>
              <w:ind w:right="75"/>
              <w:jc w:val="center"/>
              <w:rPr>
                <w:b/>
                <w:bCs/>
                <w:sz w:val="24"/>
                <w:szCs w:val="24"/>
              </w:rPr>
            </w:pPr>
          </w:p>
          <w:p w:rsidR="001B7BD3" w:rsidRPr="001B7BD3" w:rsidRDefault="001B7BD3" w:rsidP="001B7BD3">
            <w:pPr>
              <w:pStyle w:val="a3"/>
              <w:numPr>
                <w:ilvl w:val="0"/>
                <w:numId w:val="7"/>
              </w:numPr>
              <w:ind w:left="-106" w:right="75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обучения кадров избирательных комиссий и других участников избирательного процесса</w:t>
            </w:r>
          </w:p>
          <w:p w:rsidR="001B7BD3" w:rsidRPr="001B7BD3" w:rsidRDefault="001B7BD3" w:rsidP="001B7BD3">
            <w:pPr>
              <w:ind w:left="360" w:right="75"/>
              <w:rPr>
                <w:b/>
                <w:sz w:val="24"/>
                <w:szCs w:val="24"/>
              </w:rPr>
            </w:pPr>
          </w:p>
        </w:tc>
      </w:tr>
      <w:tr w:rsidR="001B7BD3" w:rsidRPr="001B7BD3" w:rsidTr="000B610F"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D3" w:rsidRPr="001B7BD3" w:rsidRDefault="001B7BD3">
            <w:pPr>
              <w:spacing w:before="120"/>
              <w:rPr>
                <w:rFonts w:eastAsia="Calibri"/>
                <w:b/>
                <w:sz w:val="24"/>
                <w:szCs w:val="24"/>
              </w:rPr>
            </w:pPr>
            <w:r w:rsidRPr="001B7BD3">
              <w:rPr>
                <w:rFonts w:eastAsia="Calibri"/>
                <w:sz w:val="24"/>
                <w:szCs w:val="24"/>
              </w:rPr>
              <w:t>1.1. Участие членов ТИК в обучении, проводимом ЦИК России,  ИККК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D3" w:rsidRPr="001B7BD3" w:rsidRDefault="00FF3D25">
            <w:pPr>
              <w:spacing w:before="12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  <w:r w:rsidR="001B7BD3" w:rsidRPr="001B7BD3">
              <w:rPr>
                <w:sz w:val="24"/>
                <w:szCs w:val="24"/>
              </w:rPr>
              <w:t xml:space="preserve"> (согласно плану ЦИК России, ИККК)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BD3" w:rsidRPr="001B7BD3" w:rsidRDefault="001B7BD3">
            <w:pPr>
              <w:ind w:left="-101"/>
              <w:jc w:val="center"/>
              <w:rPr>
                <w:sz w:val="24"/>
                <w:szCs w:val="24"/>
              </w:rPr>
            </w:pPr>
            <w:r w:rsidRPr="001B7BD3">
              <w:rPr>
                <w:sz w:val="24"/>
                <w:szCs w:val="24"/>
              </w:rPr>
              <w:t>Бакута О.Н.</w:t>
            </w:r>
          </w:p>
        </w:tc>
      </w:tr>
    </w:tbl>
    <w:p w:rsidR="001B7BD3" w:rsidRPr="001B7BD3" w:rsidRDefault="001B7BD3" w:rsidP="001B7BD3">
      <w:pPr>
        <w:ind w:right="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BD3" w:rsidRPr="001B7BD3" w:rsidRDefault="001B7BD3" w:rsidP="001B7B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BD3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2"/>
        <w:gridCol w:w="2318"/>
        <w:gridCol w:w="3749"/>
      </w:tblGrid>
      <w:tr w:rsidR="001B7BD3" w:rsidRPr="001B7BD3" w:rsidTr="001B7BD3">
        <w:trPr>
          <w:tblHeader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BD3" w:rsidRPr="001B7BD3" w:rsidTr="001B7BD3">
        <w:trPr>
          <w:trHeight w:val="290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1.2. Участие в проведении обучающих семинаров (в том числе в режиме видеоконференцсвязи с использованием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сервисной сети органов государственной власти Краснодарского края) для членов территориальных избирательных комиссий, участковых комиссий, иных участников избирательного процесса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F3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(по отдельным планам ИККК)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</w:t>
            </w:r>
          </w:p>
        </w:tc>
      </w:tr>
      <w:tr w:rsidR="001B7BD3" w:rsidRPr="001B7BD3" w:rsidTr="001B7BD3">
        <w:trPr>
          <w:trHeight w:val="878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10E" w:rsidRDefault="001B7BD3" w:rsidP="00ED410E">
            <w:pPr>
              <w:pStyle w:val="aa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>1.3. </w:t>
            </w:r>
            <w:r w:rsidR="00ED410E">
              <w:rPr>
                <w:rFonts w:eastAsia="Calibri"/>
                <w:sz w:val="24"/>
                <w:szCs w:val="24"/>
                <w:lang w:eastAsia="en-US"/>
              </w:rPr>
              <w:t>Участие в семинаре ИККК в режиме видеоконференцсвязи с трансляцией в сети Интернет для представителей региональных и местных отделений политических партий, зарегистрированных на территории Краснодарского края, по вопросам участия в выборах в 2021 году</w:t>
            </w:r>
          </w:p>
          <w:p w:rsidR="001B7BD3" w:rsidRPr="001B7BD3" w:rsidRDefault="001B7BD3" w:rsidP="00ED410E">
            <w:pPr>
              <w:pStyle w:val="aa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1B7BD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ED4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</w:t>
            </w:r>
            <w:r w:rsidR="00ED410E">
              <w:rPr>
                <w:rFonts w:ascii="Times New Roman" w:hAnsi="Times New Roman" w:cs="Times New Roman"/>
                <w:sz w:val="24"/>
                <w:szCs w:val="24"/>
              </w:rPr>
              <w:t>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a"/>
              <w:spacing w:before="120"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 xml:space="preserve">1.4. Организация и проведение выездных кустовых обучающих семинаров для членов участковых комиссий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F3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(по отдельному плану ТИК)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Default="001B7BD3" w:rsidP="00ED410E">
            <w:pPr>
              <w:pStyle w:val="aa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>1.5. </w:t>
            </w:r>
            <w:r w:rsidR="00ED410E">
              <w:rPr>
                <w:rFonts w:eastAsia="Calibri"/>
                <w:sz w:val="24"/>
                <w:szCs w:val="24"/>
                <w:lang w:eastAsia="en-US"/>
              </w:rPr>
              <w:t>Участие в семинаре ИККК в режиме видеоконференцсвязи с трансляцией в сети Интернет для системных администраторов, членов участковых избирательных комиссий по вопросам использования технических средств на выборах в 2021 году</w:t>
            </w:r>
          </w:p>
          <w:p w:rsidR="00ED410E" w:rsidRPr="001B7BD3" w:rsidRDefault="00ED410E" w:rsidP="00ED410E">
            <w:pPr>
              <w:pStyle w:val="aa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ED4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572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Хаустов В.Л.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, Шадрина А.Н. 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Default="001B7BD3" w:rsidP="003F1F9B">
            <w:pPr>
              <w:pStyle w:val="aa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 xml:space="preserve">1.6. </w:t>
            </w:r>
            <w:r w:rsidR="003F1F9B">
              <w:rPr>
                <w:rFonts w:eastAsia="Calibri"/>
                <w:sz w:val="24"/>
                <w:szCs w:val="24"/>
                <w:lang w:eastAsia="en-US"/>
              </w:rPr>
              <w:t xml:space="preserve">Участие в </w:t>
            </w:r>
            <w:r w:rsidRPr="001B7BD3">
              <w:rPr>
                <w:rFonts w:eastAsia="Calibri"/>
                <w:sz w:val="24"/>
                <w:szCs w:val="24"/>
                <w:lang w:eastAsia="en-US"/>
              </w:rPr>
              <w:t>обучающе</w:t>
            </w:r>
            <w:r w:rsidR="003F1F9B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1B7BD3">
              <w:rPr>
                <w:rFonts w:eastAsia="Calibri"/>
                <w:sz w:val="24"/>
                <w:szCs w:val="24"/>
                <w:lang w:eastAsia="en-US"/>
              </w:rPr>
              <w:t xml:space="preserve"> семинар</w:t>
            </w:r>
            <w:r w:rsidR="003F1F9B">
              <w:rPr>
                <w:rFonts w:eastAsia="Calibri"/>
                <w:sz w:val="24"/>
                <w:szCs w:val="24"/>
                <w:lang w:eastAsia="en-US"/>
              </w:rPr>
              <w:t xml:space="preserve">е ИКККК в режиме видеоконференцсвязи </w:t>
            </w:r>
            <w:r w:rsidR="003F1F9B" w:rsidRPr="001B7BD3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Pr="001B7BD3">
              <w:rPr>
                <w:rFonts w:eastAsia="Calibri"/>
                <w:sz w:val="24"/>
                <w:szCs w:val="24"/>
                <w:lang w:eastAsia="en-US"/>
              </w:rPr>
              <w:t xml:space="preserve"> вопросам финансирования, составления отчетности о расходовании средств, выделенных на подго</w:t>
            </w:r>
            <w:r w:rsidR="003F1F9B">
              <w:rPr>
                <w:rFonts w:eastAsia="Calibri"/>
                <w:sz w:val="24"/>
                <w:szCs w:val="24"/>
                <w:lang w:eastAsia="en-US"/>
              </w:rPr>
              <w:t>товку и проведение</w:t>
            </w:r>
            <w:r w:rsidRPr="001B7BD3">
              <w:rPr>
                <w:rFonts w:eastAsia="Calibri"/>
                <w:sz w:val="24"/>
                <w:szCs w:val="24"/>
                <w:lang w:eastAsia="en-US"/>
              </w:rPr>
              <w:t xml:space="preserve"> выборов</w:t>
            </w:r>
            <w:r w:rsidR="003F1F9B">
              <w:rPr>
                <w:rFonts w:eastAsia="Calibri"/>
                <w:sz w:val="24"/>
                <w:szCs w:val="24"/>
                <w:lang w:eastAsia="en-US"/>
              </w:rPr>
              <w:t xml:space="preserve"> депутатов Государственной Думы </w:t>
            </w:r>
            <w:r w:rsidR="003D3877">
              <w:rPr>
                <w:rFonts w:eastAsia="Calibri"/>
                <w:sz w:val="24"/>
                <w:szCs w:val="24"/>
                <w:lang w:eastAsia="en-US"/>
              </w:rPr>
              <w:t xml:space="preserve">Федерального Собрания </w:t>
            </w:r>
            <w:r w:rsidR="003F1F9B">
              <w:rPr>
                <w:rFonts w:eastAsia="Calibri"/>
                <w:sz w:val="24"/>
                <w:szCs w:val="24"/>
                <w:lang w:eastAsia="en-US"/>
              </w:rPr>
              <w:t>Российской Федерации восьмого созыва</w:t>
            </w:r>
          </w:p>
          <w:p w:rsidR="003F1F9B" w:rsidRPr="001B7BD3" w:rsidRDefault="003F1F9B" w:rsidP="003F1F9B">
            <w:pPr>
              <w:pStyle w:val="aa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3F1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бухгалтер ТИК (привлеченный)</w:t>
            </w:r>
          </w:p>
        </w:tc>
      </w:tr>
      <w:tr w:rsidR="001B7BD3" w:rsidRPr="001B7BD3" w:rsidTr="00ED410E">
        <w:trPr>
          <w:trHeight w:val="648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ED410E">
            <w:pPr>
              <w:pStyle w:val="aa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 xml:space="preserve">1.7. Участие в </w:t>
            </w:r>
            <w:r w:rsidR="00ED410E">
              <w:rPr>
                <w:rFonts w:eastAsia="Calibri"/>
                <w:sz w:val="24"/>
                <w:szCs w:val="24"/>
                <w:lang w:eastAsia="en-US"/>
              </w:rPr>
              <w:t>однодневном</w:t>
            </w:r>
            <w:r w:rsidRPr="001B7BD3">
              <w:rPr>
                <w:rFonts w:eastAsia="Calibri"/>
                <w:sz w:val="24"/>
                <w:szCs w:val="24"/>
                <w:lang w:eastAsia="en-US"/>
              </w:rPr>
              <w:t xml:space="preserve"> обучающе</w:t>
            </w:r>
            <w:r w:rsidR="00ED410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1B7BD3">
              <w:rPr>
                <w:rFonts w:eastAsia="Calibri"/>
                <w:sz w:val="24"/>
                <w:szCs w:val="24"/>
                <w:lang w:eastAsia="en-US"/>
              </w:rPr>
              <w:t xml:space="preserve"> семинар</w:t>
            </w:r>
            <w:r w:rsidR="00ED410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1B7B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3F1F9B">
              <w:rPr>
                <w:rFonts w:eastAsia="Calibri"/>
                <w:sz w:val="24"/>
                <w:szCs w:val="24"/>
                <w:lang w:eastAsia="en-US"/>
              </w:rPr>
              <w:t xml:space="preserve">ИККК </w:t>
            </w:r>
            <w:r w:rsidRPr="001B7BD3">
              <w:rPr>
                <w:rFonts w:eastAsia="Calibri"/>
                <w:sz w:val="24"/>
                <w:szCs w:val="24"/>
                <w:lang w:eastAsia="en-US"/>
              </w:rPr>
              <w:t>очной формы для членов территориальных избирательных комиссий, избирательных комиссий муниципальных образований Краснодарского края</w:t>
            </w:r>
            <w:r w:rsidR="00ED410E">
              <w:rPr>
                <w:rFonts w:eastAsia="Calibri"/>
                <w:sz w:val="24"/>
                <w:szCs w:val="24"/>
                <w:lang w:eastAsia="en-US"/>
              </w:rPr>
              <w:t xml:space="preserve"> по вопросам подготовки и проведения выборов депутатов Государственной Думы </w:t>
            </w:r>
            <w:r w:rsidR="003D3877">
              <w:rPr>
                <w:rFonts w:eastAsia="Calibri"/>
                <w:sz w:val="24"/>
                <w:szCs w:val="24"/>
                <w:lang w:eastAsia="en-US"/>
              </w:rPr>
              <w:t xml:space="preserve">Федерального </w:t>
            </w:r>
            <w:r w:rsidR="003D387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собрания </w:t>
            </w:r>
            <w:r w:rsidR="00ED410E">
              <w:rPr>
                <w:rFonts w:eastAsia="Calibri"/>
                <w:sz w:val="24"/>
                <w:szCs w:val="24"/>
                <w:lang w:eastAsia="en-US"/>
              </w:rPr>
              <w:t>Российской Федерации восьмого созыва на территории Краснодарского края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3F1F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1.8. </w:t>
            </w:r>
            <w:r w:rsidR="003F1F9B" w:rsidRPr="003F1F9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обучающего семинара с председателями участковых комиссий по вопросам финансирования, составления отчетности о расходовании средств, выделенных на подготовку и проведение выборов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9B" w:rsidRPr="001B7BD3" w:rsidRDefault="003F1F9B" w:rsidP="003F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</w:t>
            </w:r>
          </w:p>
          <w:p w:rsidR="001B7BD3" w:rsidRPr="001B7BD3" w:rsidRDefault="003F1F9B" w:rsidP="003F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бухгалтер ТИК (привлеченный)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6F756A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1.9. Участие в обучающем семинаре</w:t>
            </w:r>
            <w:r w:rsidR="006F756A">
              <w:rPr>
                <w:rFonts w:ascii="Times New Roman" w:hAnsi="Times New Roman" w:cs="Times New Roman"/>
                <w:sz w:val="24"/>
                <w:szCs w:val="24"/>
              </w:rPr>
              <w:t xml:space="preserve"> ИККК</w:t>
            </w:r>
            <w:r w:rsidR="006F756A">
              <w:rPr>
                <w:rFonts w:eastAsia="Calibri"/>
                <w:sz w:val="24"/>
                <w:szCs w:val="24"/>
              </w:rPr>
              <w:t xml:space="preserve"> </w:t>
            </w:r>
            <w:r w:rsidR="006F756A" w:rsidRPr="006F756A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видеоконференцсвязи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для представителей средств массовой информации по вопросам </w:t>
            </w:r>
            <w:r w:rsidR="006F756A">
              <w:rPr>
                <w:rFonts w:ascii="Times New Roman" w:hAnsi="Times New Roman" w:cs="Times New Roman"/>
                <w:sz w:val="24"/>
                <w:szCs w:val="24"/>
              </w:rPr>
              <w:t xml:space="preserve">предвыборной агитации,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жеребьевок эфирного времени и печатной площади, порядке аккредитации представителей СМИ на выборах в </w:t>
            </w:r>
            <w:r w:rsidR="008719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F75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6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ООО (Метроном -3), газета «Прикубанские Огни»</w:t>
            </w:r>
          </w:p>
        </w:tc>
      </w:tr>
      <w:tr w:rsidR="001B7BD3" w:rsidRPr="001B7BD3" w:rsidTr="001B7BD3">
        <w:trPr>
          <w:trHeight w:val="276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Default="001B7BD3">
            <w:pPr>
              <w:pStyle w:val="aa"/>
              <w:tabs>
                <w:tab w:val="right" w:pos="9355"/>
              </w:tabs>
              <w:spacing w:line="240" w:lineRule="auto"/>
              <w:ind w:firstLine="34"/>
              <w:rPr>
                <w:color w:val="000000"/>
                <w:sz w:val="24"/>
                <w:szCs w:val="24"/>
                <w:lang w:eastAsia="en-US"/>
              </w:rPr>
            </w:pPr>
            <w:r w:rsidRPr="001B7BD3">
              <w:rPr>
                <w:rFonts w:eastAsia="Calibri"/>
                <w:sz w:val="24"/>
                <w:szCs w:val="24"/>
                <w:lang w:eastAsia="en-US"/>
              </w:rPr>
              <w:t>1.10. П</w:t>
            </w:r>
            <w:r w:rsidRPr="001B7BD3">
              <w:rPr>
                <w:color w:val="000000"/>
                <w:sz w:val="24"/>
                <w:szCs w:val="24"/>
                <w:lang w:eastAsia="en-US"/>
              </w:rPr>
              <w:t xml:space="preserve">роведение совещания с участковыми комиссии по обеспечению условий участия граждан Российской Федерации, являющихся инвалидами, в муниципальных выборах, проводимых на территории муниципального образования Тбилисский район 8 сентября </w:t>
            </w:r>
            <w:r w:rsidR="00871970">
              <w:rPr>
                <w:color w:val="000000"/>
                <w:sz w:val="24"/>
                <w:szCs w:val="24"/>
                <w:lang w:eastAsia="en-US"/>
              </w:rPr>
              <w:t>2020</w:t>
            </w:r>
            <w:r w:rsidRPr="001B7BD3">
              <w:rPr>
                <w:color w:val="000000"/>
                <w:sz w:val="24"/>
                <w:szCs w:val="24"/>
                <w:lang w:eastAsia="en-US"/>
              </w:rPr>
              <w:t> года</w:t>
            </w:r>
          </w:p>
          <w:p w:rsidR="00406952" w:rsidRPr="001B7BD3" w:rsidRDefault="00406952">
            <w:pPr>
              <w:pStyle w:val="aa"/>
              <w:tabs>
                <w:tab w:val="right" w:pos="9355"/>
              </w:tabs>
              <w:spacing w:line="240" w:lineRule="auto"/>
              <w:ind w:firstLine="34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1.11. Оказание методической помощи участковым комиссиям по вопросам информационно-разъяснительной деятельности при подготовке и проведении муниципальных выборов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F3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40695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1.12. Подготовка учебно-методических материалов (методические пособия, памятки и другие материалы) по вопросам избирательного права и избирательного процесса для обучения организаторов выборов и правового просвещения других участников избирательного процесса,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 том числе представителей местных отделений политических партий, СМИ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F3D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40695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1.13. Ознакомление  членов участковых избирательных комиссий с учебными видеоматериалами</w:t>
            </w:r>
            <w:r w:rsidR="004069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разработанными ЦИК РФ и ИККК</w:t>
            </w: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вопросам организации и проведения выборов</w:t>
            </w:r>
            <w:r w:rsidR="004069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2021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F32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406952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2" w:rsidRPr="00406952" w:rsidRDefault="00B20613" w:rsidP="00B20613">
            <w:pPr>
              <w:pStyle w:val="a3"/>
              <w:numPr>
                <w:ilvl w:val="1"/>
                <w:numId w:val="7"/>
              </w:numPr>
              <w:ind w:left="0" w:firstLine="3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 Проведение тестирования членов территориальной и участковых избирательных комиссии по материалам подготовленным ИККК по вопросам избирательного права, основным положениям избирательного процесса и практике их применения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2" w:rsidRPr="001B7BD3" w:rsidRDefault="00406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52" w:rsidRPr="001B7BD3" w:rsidRDefault="00406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F32B09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09" w:rsidRDefault="00F32B09" w:rsidP="00B20613">
            <w:pPr>
              <w:pStyle w:val="a3"/>
              <w:numPr>
                <w:ilvl w:val="1"/>
                <w:numId w:val="7"/>
              </w:numPr>
              <w:ind w:left="0" w:firstLine="3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Внедрение и развитие деятельности учебного кабинета территориальной избирательной комиссии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09" w:rsidRDefault="00F3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09" w:rsidRPr="001B7BD3" w:rsidRDefault="0054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43A9" w:rsidRDefault="001B7BD3" w:rsidP="001B43A9">
            <w:pPr>
              <w:pStyle w:val="a3"/>
              <w:numPr>
                <w:ilvl w:val="0"/>
                <w:numId w:val="7"/>
              </w:numPr>
              <w:spacing w:before="120" w:after="120"/>
              <w:ind w:left="-221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BD3">
              <w:rPr>
                <w:rFonts w:ascii="Times New Roman" w:hAnsi="Times New Roman"/>
                <w:b/>
                <w:sz w:val="24"/>
                <w:szCs w:val="24"/>
              </w:rPr>
              <w:t>Повышение правовой культуры избирателей и других участников избирательного процесса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21630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2.1. Взаимодействие </w:t>
            </w:r>
            <w:r w:rsidR="0021630C">
              <w:rPr>
                <w:rFonts w:ascii="Times New Roman" w:hAnsi="Times New Roman" w:cs="Times New Roman"/>
                <w:sz w:val="24"/>
                <w:szCs w:val="24"/>
              </w:rPr>
              <w:t xml:space="preserve">с администрацией муниципального образования Тбилисский район, управлением образованием, отделом по делам молодежи, отделом культуры администрации муниципального образования Тбилисский район,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30C">
              <w:rPr>
                <w:rFonts w:ascii="Times New Roman" w:hAnsi="Times New Roman" w:cs="Times New Roman"/>
                <w:sz w:val="24"/>
                <w:szCs w:val="24"/>
              </w:rPr>
              <w:t xml:space="preserve">иными организациями и учреждениями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по вопросам повышения правовой культуры избирателей</w:t>
            </w:r>
            <w:r w:rsidR="0021630C">
              <w:rPr>
                <w:rFonts w:ascii="Times New Roman" w:hAnsi="Times New Roman" w:cs="Times New Roman"/>
                <w:sz w:val="24"/>
                <w:szCs w:val="24"/>
              </w:rPr>
              <w:t>, в том числе молодежи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21630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21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21630C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1B7BD3" w:rsidRDefault="0021630C" w:rsidP="0021630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Взаимодействие с политическими партиями, общественными организациями по вопросам повышения правовой культуры избирателей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1B7BD3" w:rsidRDefault="0021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21630C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1B7BD3" w:rsidRDefault="0021630C" w:rsidP="0021630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Взаимодействие с Советом молодых депутатов муниципального образования Тбилисский район по вопросам повышения правовой культуры молодых и будущих избирателей.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1B7BD3" w:rsidRDefault="0021630C" w:rsidP="0021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Бакута О.Н., Шадрина А.Н., </w:t>
            </w:r>
          </w:p>
          <w:p w:rsidR="0021630C" w:rsidRPr="001B7BD3" w:rsidRDefault="0021630C" w:rsidP="0021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21630C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="002163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 Участие в организации и проведении семинаров, встреч, заседаний «круглых столов» и других мероприятий по вопросам повышения правовой культуры избирателей, проводимых органами местного самоуправления  иными организациями и учреждениями </w:t>
            </w:r>
            <w:r w:rsidR="002163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21630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21630C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  <w:r w:rsidR="002163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1B7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Проведение заседаний Молодежного общественного Совета при ТИК Тбилисская по вопросам повышения уровня правовой культуры молодых и будущих избирателей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21630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Бакута О.Н., Шадрина А.Н., </w:t>
            </w:r>
          </w:p>
          <w:p w:rsidR="001B7BD3" w:rsidRPr="001B7BD3" w:rsidRDefault="001B7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21630C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216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молодого избирателя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AE1DB7">
            <w:pPr>
              <w:pStyle w:val="a4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  <w:r w:rsidR="0021630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 В.В.</w:t>
            </w:r>
          </w:p>
        </w:tc>
      </w:tr>
      <w:tr w:rsidR="0021630C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Pr="001B7BD3" w:rsidRDefault="0021630C" w:rsidP="0021630C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«Дней открытых дверей», ознакомительных экскурсий в ТИК Тбилисская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C" w:rsidRDefault="0021630C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B7" w:rsidRPr="001B7BD3" w:rsidRDefault="00AE1DB7" w:rsidP="00A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21630C" w:rsidRPr="001B7BD3" w:rsidRDefault="00AE1DB7" w:rsidP="00A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AE1DB7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AE1DB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AE1DB7">
              <w:rPr>
                <w:rFonts w:ascii="Times New Roman" w:hAnsi="Times New Roman" w:cs="Times New Roman"/>
                <w:sz w:val="24"/>
                <w:szCs w:val="24"/>
              </w:rPr>
              <w:t>в лекционных занятиях образовательного проекта  ИККК «Молодежная школа правовой и политической культуры»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AE1DB7">
            <w:pPr>
              <w:pStyle w:val="a4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Шадрина А.Н., Давидчик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AE1DB7" w:rsidP="00AE1DB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образовательной акции  ИККК «Избирательный диктант»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AE1DB7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сентябрь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AE1D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Шадрина А.Н.,</w:t>
            </w:r>
            <w:r w:rsidR="00AE1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 В.В.</w:t>
            </w:r>
          </w:p>
        </w:tc>
      </w:tr>
      <w:tr w:rsidR="00AE1DB7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B7" w:rsidRPr="001B7BD3" w:rsidRDefault="00AE1DB7" w:rsidP="00AE1DB7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2.10. Участие в интернет – викторине ИККК «Имею право»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B7" w:rsidRPr="001B7BD3" w:rsidRDefault="00AE1DB7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сентябрь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B7" w:rsidRPr="001B7BD3" w:rsidRDefault="00AE1DB7" w:rsidP="00A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Шадрина А.Н.,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 В.В.</w:t>
            </w:r>
          </w:p>
        </w:tc>
      </w:tr>
      <w:tr w:rsidR="00AE1DB7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B7" w:rsidRDefault="00AE1DB7" w:rsidP="00AE1DB7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2.11. Участие в Форуме молодых и будущих организаторов выборов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B7" w:rsidRDefault="00AE1DB7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ноябрь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B7" w:rsidRPr="001B7BD3" w:rsidRDefault="00AE1DB7" w:rsidP="00AE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Шадрина А.Н.,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 В.В.</w:t>
            </w:r>
          </w:p>
        </w:tc>
      </w:tr>
      <w:tr w:rsidR="000F14B0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B0" w:rsidRDefault="00B82D03" w:rsidP="00AE1DB7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2.12. Участие в серии интеллектуальных игр по вопросам избирательного права и избирательного процесса «Избирательный марафон»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B0" w:rsidRDefault="00B82D03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ноябрь-декабрь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03" w:rsidRPr="001B7BD3" w:rsidRDefault="00B82D03" w:rsidP="00B82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0F14B0" w:rsidRPr="001B7BD3" w:rsidRDefault="00B82D03" w:rsidP="00B82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B33AB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B33A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конкурсе 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среди избирательных комиссий муниципальных образований и территориальных избирательных комиссий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на лучшую информационную работу в сети «Интернет»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B82D03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февраль-декабрь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D3" w:rsidRPr="001B7BD3" w:rsidRDefault="00B3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  <w:p w:rsidR="001B7BD3" w:rsidRPr="001B7BD3" w:rsidRDefault="001B7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B82D03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</w:t>
            </w:r>
            <w:r w:rsidR="0067391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Участие в краевом конкурсе среди избирательных комиссий муниципальных образований, территориальных избирательных комиссий на лучшую организацию работы в области информационно-разъяснительной деятельности в период </w:t>
            </w:r>
            <w:r w:rsidR="00B82D03">
              <w:rPr>
                <w:rFonts w:ascii="Times New Roman" w:eastAsia="Calibri" w:hAnsi="Times New Roman" w:cs="Times New Roman"/>
                <w:sz w:val="24"/>
                <w:szCs w:val="24"/>
              </w:rPr>
              <w:t>выборов депутатов Государственной Думы Федерального Собрания Российской Федерации восьмого созыва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B33AB0" w:rsidP="00B33AB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>июнь-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</w:t>
            </w:r>
            <w:r w:rsidR="00B33AB0">
              <w:rPr>
                <w:rFonts w:ascii="Times New Roman" w:hAnsi="Times New Roman" w:cs="Times New Roman"/>
                <w:sz w:val="24"/>
                <w:szCs w:val="24"/>
              </w:rPr>
              <w:t>Н., Шадрина А.Н.</w:t>
            </w:r>
          </w:p>
          <w:p w:rsidR="001B7BD3" w:rsidRPr="001B7BD3" w:rsidRDefault="001B7B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67391C" w:rsidP="00B33AB0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2.15</w:t>
            </w:r>
            <w:r w:rsidR="001B7BD3"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Участие в краевом конкурсе среди Молодежных Общественных Советов при территориальных избирательных комиссиях и избирательных комиссиях муниципальных образований на лучшую организацию работы в </w:t>
            </w:r>
            <w:r w:rsidR="00871970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33A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B7BD3"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B33AB0" w:rsidP="00B33AB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 В.В.</w:t>
            </w:r>
          </w:p>
        </w:tc>
      </w:tr>
      <w:tr w:rsidR="00B33AB0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B0" w:rsidRDefault="00B33AB0" w:rsidP="00B33AB0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Участие в краевом конкурсе среди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молодежных участковых комиссий на лучшую организацию работы в ходе выборов в единый день голосования                    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сентября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B0" w:rsidRDefault="00B33AB0" w:rsidP="00B33AB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сентябрь-ноябрь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B0" w:rsidRPr="001B7BD3" w:rsidRDefault="00B33AB0" w:rsidP="00B3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B33AB0" w:rsidRPr="001B7BD3" w:rsidRDefault="00B33AB0" w:rsidP="00B3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Давидчик В.В.</w:t>
            </w:r>
          </w:p>
        </w:tc>
      </w:tr>
      <w:tr w:rsidR="00B33AB0" w:rsidRPr="00B33AB0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B33AB0" w:rsidRDefault="00B33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AB0">
              <w:rPr>
                <w:rFonts w:ascii="Times New Roman" w:eastAsia="Calibri" w:hAnsi="Times New Roman" w:cs="Times New Roman"/>
                <w:sz w:val="24"/>
                <w:szCs w:val="24"/>
              </w:rPr>
              <w:t>2.17</w:t>
            </w:r>
            <w:r w:rsidR="001B7BD3" w:rsidRPr="00B33AB0">
              <w:rPr>
                <w:rFonts w:ascii="Times New Roman" w:eastAsia="Calibri" w:hAnsi="Times New Roman" w:cs="Times New Roman"/>
                <w:sz w:val="24"/>
                <w:szCs w:val="24"/>
              </w:rPr>
              <w:t>. Оказание помощи в о</w:t>
            </w:r>
            <w:r w:rsidR="001B7BD3" w:rsidRPr="00B33AB0">
              <w:rPr>
                <w:rFonts w:ascii="Times New Roman" w:hAnsi="Times New Roman" w:cs="Times New Roman"/>
                <w:sz w:val="24"/>
                <w:szCs w:val="24"/>
              </w:rPr>
              <w:t>рганизации и проведения на территории муниципального образования Тбилисский район выборов в органы школьного (ученического) самоуправления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D3" w:rsidRPr="00B33AB0" w:rsidRDefault="001B7BD3" w:rsidP="00673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B0"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B33AB0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B0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B33AB0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B0">
              <w:rPr>
                <w:rFonts w:ascii="Times New Roman" w:hAnsi="Times New Roman" w:cs="Times New Roman"/>
                <w:sz w:val="24"/>
                <w:szCs w:val="24"/>
              </w:rPr>
              <w:t>Давидчик В.В.</w:t>
            </w:r>
          </w:p>
        </w:tc>
      </w:tr>
      <w:tr w:rsidR="00B33AB0" w:rsidRPr="00B33AB0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B33AB0" w:rsidRDefault="001B7BD3" w:rsidP="00B33A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AB0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  <w:r w:rsidR="00B33AB0" w:rsidRPr="00B33AB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33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33AB0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конкурсе среди участковых избирательных комиссий</w:t>
            </w:r>
            <w:r w:rsidR="00B33AB0" w:rsidRPr="00B33AB0">
              <w:rPr>
                <w:rFonts w:ascii="Times New Roman" w:hAnsi="Times New Roman" w:cs="Times New Roman"/>
                <w:bCs/>
                <w:sz w:val="24"/>
                <w:szCs w:val="24"/>
              </w:rPr>
              <w:t>на лучшее оборудование помещения для голосования на выборах</w:t>
            </w:r>
            <w:r w:rsidRPr="00B33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391C" w:rsidRPr="00B33AB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B33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сентября </w:t>
            </w:r>
            <w:r w:rsidR="00871970" w:rsidRPr="00B33AB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67391C" w:rsidRPr="00B33AB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B33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B33AB0" w:rsidRDefault="001B7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AB0">
              <w:rPr>
                <w:rFonts w:ascii="Times New Roman" w:hAnsi="Times New Roman" w:cs="Times New Roman"/>
                <w:sz w:val="24"/>
                <w:szCs w:val="24"/>
              </w:rPr>
              <w:t>сентябрь -</w:t>
            </w:r>
          </w:p>
          <w:p w:rsidR="001B7BD3" w:rsidRPr="00B33AB0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B33AB0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B0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А.Н.,</w:t>
            </w:r>
          </w:p>
          <w:p w:rsidR="001B7BD3" w:rsidRPr="00B33AB0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AB0">
              <w:rPr>
                <w:rFonts w:ascii="Times New Roman" w:hAnsi="Times New Roman" w:cs="Times New Roman"/>
                <w:sz w:val="24"/>
                <w:szCs w:val="24"/>
              </w:rPr>
              <w:t>Давидчик В.В.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B33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B33A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мероприятий, посвященных празднованию </w:t>
            </w:r>
            <w:r w:rsidR="00B33AB0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избирательной системы Краснодарского края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1B7BD3" w:rsidRPr="001B7BD3" w:rsidRDefault="001B7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5367A8">
        <w:trPr>
          <w:trHeight w:val="513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 w:rsidP="00B33AB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33A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Регулярное размещение на Интернет-сайта территориальной избирательной комиссии информацией, посвященной деятельности системы избирательных комиссий по повышению правовой культуры избирателей (участников референдума) и других участников избирательного процесса,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обучению кадров избирательных комиссий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B33AB0">
            <w:pPr>
              <w:pStyle w:val="a4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Шадрина А.Н.</w:t>
            </w:r>
          </w:p>
        </w:tc>
      </w:tr>
      <w:tr w:rsidR="001B7BD3" w:rsidRPr="001B7BD3" w:rsidTr="001B7BD3">
        <w:trPr>
          <w:trHeight w:val="1789"/>
        </w:trPr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B33AB0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B33A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. Организация интервью председателя избирательной комиссии по вопросам подготовки и проведения избирательных кампаний, проходящих на территории района, обучения членов и резерва составов участковых избирательных комиссий. Организация освещения в СМИ заседаний ТИК, совещаний и других мероприятий, проводимых ТИК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BD3" w:rsidRPr="001B7BD3" w:rsidRDefault="00B3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E3D" w:rsidRDefault="0008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Шадрина А.Н.</w:t>
            </w:r>
          </w:p>
        </w:tc>
      </w:tr>
      <w:tr w:rsidR="001B7BD3" w:rsidRPr="001B7BD3" w:rsidTr="001B7BD3">
        <w:trPr>
          <w:trHeight w:val="850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43A9" w:rsidRDefault="001B7BD3" w:rsidP="001B43A9">
            <w:pPr>
              <w:pStyle w:val="a3"/>
              <w:numPr>
                <w:ilvl w:val="0"/>
                <w:numId w:val="7"/>
              </w:numPr>
              <w:spacing w:before="120" w:after="120"/>
              <w:ind w:left="-79"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BD3">
              <w:rPr>
                <w:rFonts w:ascii="Times New Roman" w:hAnsi="Times New Roman"/>
                <w:b/>
                <w:sz w:val="24"/>
                <w:szCs w:val="24"/>
              </w:rPr>
              <w:t xml:space="preserve">Совершенствование работы по повышению правовой культуры избирателей (участников референдума) </w:t>
            </w:r>
            <w:r w:rsidRPr="001B7BD3">
              <w:rPr>
                <w:rFonts w:ascii="Times New Roman" w:hAnsi="Times New Roman"/>
                <w:b/>
                <w:sz w:val="24"/>
                <w:szCs w:val="24"/>
              </w:rPr>
              <w:br/>
              <w:t>и других участников избирательного процесса, обучению кадров избирательных комиссий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B33AB0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3.1. Оказание организационно-методической помощи участковым избирательным комиссиям при проведении 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выборов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="00871970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B33A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B7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5617F7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3.2. Деятельность по поиску и внедрению новых форм работы, направленных на повышение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5617F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D3" w:rsidRPr="001B7BD3" w:rsidRDefault="001B7BD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1B7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азвитие и модернизация интернет-страницы ТИК Тбилисская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5617F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  <w:tr w:rsidR="001B7BD3" w:rsidRPr="001B7BD3" w:rsidTr="001B7BD3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 w:rsidP="005617F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61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. Обновление материалов на стенде ТИК Тбилисская по итогам обучающих и иных мероприятий, проводимых избирательной комиссией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5617F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7BD3" w:rsidRPr="001B7BD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D3" w:rsidRPr="001B7BD3" w:rsidRDefault="001B7BD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D3">
              <w:rPr>
                <w:rFonts w:ascii="Times New Roman" w:hAnsi="Times New Roman" w:cs="Times New Roman"/>
                <w:sz w:val="24"/>
                <w:szCs w:val="24"/>
              </w:rPr>
              <w:t>Бакута О.Н., Шадрина А.Н.</w:t>
            </w:r>
          </w:p>
        </w:tc>
      </w:tr>
    </w:tbl>
    <w:p w:rsidR="001B7BD3" w:rsidRPr="001B7BD3" w:rsidRDefault="001B7BD3" w:rsidP="001B7B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37" w:rsidRPr="001B7BD3" w:rsidRDefault="00DD0437" w:rsidP="00DD0437">
      <w:pPr>
        <w:ind w:right="75"/>
        <w:rPr>
          <w:rFonts w:ascii="Times New Roman" w:hAnsi="Times New Roman" w:cs="Times New Roman"/>
          <w:b/>
          <w:sz w:val="24"/>
          <w:szCs w:val="24"/>
        </w:rPr>
      </w:pPr>
    </w:p>
    <w:sectPr w:rsidR="00DD0437" w:rsidRPr="001B7BD3" w:rsidSect="005617F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B3D" w:rsidRDefault="00036B3D" w:rsidP="00623376">
      <w:pPr>
        <w:spacing w:after="0" w:line="240" w:lineRule="auto"/>
      </w:pPr>
      <w:r>
        <w:separator/>
      </w:r>
    </w:p>
  </w:endnote>
  <w:endnote w:type="continuationSeparator" w:id="0">
    <w:p w:rsidR="00036B3D" w:rsidRDefault="00036B3D" w:rsidP="0062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B3D" w:rsidRDefault="00036B3D" w:rsidP="00623376">
      <w:pPr>
        <w:spacing w:after="0" w:line="240" w:lineRule="auto"/>
      </w:pPr>
      <w:r>
        <w:separator/>
      </w:r>
    </w:p>
  </w:footnote>
  <w:footnote w:type="continuationSeparator" w:id="0">
    <w:p w:rsidR="00036B3D" w:rsidRDefault="00036B3D" w:rsidP="00623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37" w:rsidRDefault="005478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D043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D0437">
      <w:rPr>
        <w:rStyle w:val="a8"/>
        <w:noProof/>
      </w:rPr>
      <w:t>15</w:t>
    </w:r>
    <w:r>
      <w:rPr>
        <w:rStyle w:val="a8"/>
      </w:rPr>
      <w:fldChar w:fldCharType="end"/>
    </w:r>
  </w:p>
  <w:p w:rsidR="00DD0437" w:rsidRDefault="00DD043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37" w:rsidRDefault="00CE6EA7" w:rsidP="00DD043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281A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23D"/>
    <w:multiLevelType w:val="hybridMultilevel"/>
    <w:tmpl w:val="F24E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072B4"/>
    <w:multiLevelType w:val="multilevel"/>
    <w:tmpl w:val="26804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3E1E93"/>
    <w:multiLevelType w:val="multilevel"/>
    <w:tmpl w:val="6B307E2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641C6030"/>
    <w:multiLevelType w:val="multilevel"/>
    <w:tmpl w:val="AB509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690DFB"/>
    <w:multiLevelType w:val="multilevel"/>
    <w:tmpl w:val="70EA3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6597FE7"/>
    <w:multiLevelType w:val="hybridMultilevel"/>
    <w:tmpl w:val="9932C3CA"/>
    <w:lvl w:ilvl="0" w:tplc="7CAE9D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76"/>
    <w:rsid w:val="00014434"/>
    <w:rsid w:val="00023F57"/>
    <w:rsid w:val="00034F52"/>
    <w:rsid w:val="00036B3D"/>
    <w:rsid w:val="00082E3D"/>
    <w:rsid w:val="00090867"/>
    <w:rsid w:val="00092555"/>
    <w:rsid w:val="000A4CFB"/>
    <w:rsid w:val="000B610F"/>
    <w:rsid w:val="000C38CD"/>
    <w:rsid w:val="000D0E5C"/>
    <w:rsid w:val="000D3337"/>
    <w:rsid w:val="000E30BE"/>
    <w:rsid w:val="000F14B0"/>
    <w:rsid w:val="000F5804"/>
    <w:rsid w:val="0010117A"/>
    <w:rsid w:val="00101FEC"/>
    <w:rsid w:val="00105F6A"/>
    <w:rsid w:val="001067FF"/>
    <w:rsid w:val="001257E9"/>
    <w:rsid w:val="00142640"/>
    <w:rsid w:val="00143123"/>
    <w:rsid w:val="00147F6D"/>
    <w:rsid w:val="001541AC"/>
    <w:rsid w:val="001571C9"/>
    <w:rsid w:val="00163798"/>
    <w:rsid w:val="001A687A"/>
    <w:rsid w:val="001B43A9"/>
    <w:rsid w:val="001B4A16"/>
    <w:rsid w:val="001B7BD3"/>
    <w:rsid w:val="001D529F"/>
    <w:rsid w:val="0021630C"/>
    <w:rsid w:val="00241505"/>
    <w:rsid w:val="00246543"/>
    <w:rsid w:val="002A5C27"/>
    <w:rsid w:val="002B281A"/>
    <w:rsid w:val="002D042C"/>
    <w:rsid w:val="002E290A"/>
    <w:rsid w:val="002E5269"/>
    <w:rsid w:val="00301EAA"/>
    <w:rsid w:val="00320B60"/>
    <w:rsid w:val="00344E0A"/>
    <w:rsid w:val="00380E78"/>
    <w:rsid w:val="003A3874"/>
    <w:rsid w:val="003B1FE2"/>
    <w:rsid w:val="003C1181"/>
    <w:rsid w:val="003D3877"/>
    <w:rsid w:val="003F1F9B"/>
    <w:rsid w:val="0040659E"/>
    <w:rsid w:val="00406952"/>
    <w:rsid w:val="0041024D"/>
    <w:rsid w:val="00412C49"/>
    <w:rsid w:val="00413F52"/>
    <w:rsid w:val="00415245"/>
    <w:rsid w:val="004169F7"/>
    <w:rsid w:val="004405EC"/>
    <w:rsid w:val="004616F6"/>
    <w:rsid w:val="004823B4"/>
    <w:rsid w:val="004928C0"/>
    <w:rsid w:val="004C108D"/>
    <w:rsid w:val="004D2C43"/>
    <w:rsid w:val="00522067"/>
    <w:rsid w:val="005306E6"/>
    <w:rsid w:val="005367A8"/>
    <w:rsid w:val="00547806"/>
    <w:rsid w:val="00547C7C"/>
    <w:rsid w:val="005617F7"/>
    <w:rsid w:val="00572071"/>
    <w:rsid w:val="00585276"/>
    <w:rsid w:val="005917FD"/>
    <w:rsid w:val="005B1BF2"/>
    <w:rsid w:val="00607E50"/>
    <w:rsid w:val="006114A3"/>
    <w:rsid w:val="00623376"/>
    <w:rsid w:val="00623ABF"/>
    <w:rsid w:val="006433E3"/>
    <w:rsid w:val="006508B4"/>
    <w:rsid w:val="00656F69"/>
    <w:rsid w:val="0067391C"/>
    <w:rsid w:val="0069006B"/>
    <w:rsid w:val="006C45BC"/>
    <w:rsid w:val="006D0E6F"/>
    <w:rsid w:val="006E6FC0"/>
    <w:rsid w:val="006F0B74"/>
    <w:rsid w:val="006F25E1"/>
    <w:rsid w:val="006F756A"/>
    <w:rsid w:val="007029EC"/>
    <w:rsid w:val="007074A3"/>
    <w:rsid w:val="00717C27"/>
    <w:rsid w:val="00750947"/>
    <w:rsid w:val="00753236"/>
    <w:rsid w:val="007708DA"/>
    <w:rsid w:val="00773AFA"/>
    <w:rsid w:val="007959D2"/>
    <w:rsid w:val="00796423"/>
    <w:rsid w:val="007B12F7"/>
    <w:rsid w:val="007C6CDC"/>
    <w:rsid w:val="007D14F3"/>
    <w:rsid w:val="007F70B2"/>
    <w:rsid w:val="00811A6E"/>
    <w:rsid w:val="00867769"/>
    <w:rsid w:val="00871970"/>
    <w:rsid w:val="00871B04"/>
    <w:rsid w:val="00875578"/>
    <w:rsid w:val="00886E9C"/>
    <w:rsid w:val="008C29F8"/>
    <w:rsid w:val="008C627C"/>
    <w:rsid w:val="008D7C4D"/>
    <w:rsid w:val="008F2FC2"/>
    <w:rsid w:val="0090313C"/>
    <w:rsid w:val="00920F76"/>
    <w:rsid w:val="00921205"/>
    <w:rsid w:val="00926AAF"/>
    <w:rsid w:val="009517D4"/>
    <w:rsid w:val="00961E53"/>
    <w:rsid w:val="00987239"/>
    <w:rsid w:val="009B11CB"/>
    <w:rsid w:val="009B2F1F"/>
    <w:rsid w:val="009C35C9"/>
    <w:rsid w:val="009C55E4"/>
    <w:rsid w:val="009F6E2F"/>
    <w:rsid w:val="00A04D72"/>
    <w:rsid w:val="00A35CD0"/>
    <w:rsid w:val="00A43538"/>
    <w:rsid w:val="00A4581F"/>
    <w:rsid w:val="00A6263D"/>
    <w:rsid w:val="00A67F3D"/>
    <w:rsid w:val="00A93361"/>
    <w:rsid w:val="00AB2A9D"/>
    <w:rsid w:val="00AB3E21"/>
    <w:rsid w:val="00AD4EEB"/>
    <w:rsid w:val="00AE1DB7"/>
    <w:rsid w:val="00AE60F1"/>
    <w:rsid w:val="00AF7283"/>
    <w:rsid w:val="00B20613"/>
    <w:rsid w:val="00B3348E"/>
    <w:rsid w:val="00B33AB0"/>
    <w:rsid w:val="00B36319"/>
    <w:rsid w:val="00B82D03"/>
    <w:rsid w:val="00B935CB"/>
    <w:rsid w:val="00BB477A"/>
    <w:rsid w:val="00BC0C74"/>
    <w:rsid w:val="00BC3B1C"/>
    <w:rsid w:val="00BD50FE"/>
    <w:rsid w:val="00BE294D"/>
    <w:rsid w:val="00BF7910"/>
    <w:rsid w:val="00C31FEF"/>
    <w:rsid w:val="00C32090"/>
    <w:rsid w:val="00C45E8A"/>
    <w:rsid w:val="00C633EA"/>
    <w:rsid w:val="00CB76ED"/>
    <w:rsid w:val="00CC5030"/>
    <w:rsid w:val="00CD2E30"/>
    <w:rsid w:val="00CD4A89"/>
    <w:rsid w:val="00CE6EA7"/>
    <w:rsid w:val="00CF2F67"/>
    <w:rsid w:val="00CF44C7"/>
    <w:rsid w:val="00D10B3F"/>
    <w:rsid w:val="00D15673"/>
    <w:rsid w:val="00D36832"/>
    <w:rsid w:val="00D51005"/>
    <w:rsid w:val="00D52C19"/>
    <w:rsid w:val="00D56BDB"/>
    <w:rsid w:val="00D852C9"/>
    <w:rsid w:val="00DD0437"/>
    <w:rsid w:val="00DE2188"/>
    <w:rsid w:val="00DF0DB3"/>
    <w:rsid w:val="00DF10B2"/>
    <w:rsid w:val="00DF2C4A"/>
    <w:rsid w:val="00DF5B30"/>
    <w:rsid w:val="00E071C9"/>
    <w:rsid w:val="00E305BE"/>
    <w:rsid w:val="00E377A3"/>
    <w:rsid w:val="00E40071"/>
    <w:rsid w:val="00E6691D"/>
    <w:rsid w:val="00E86A74"/>
    <w:rsid w:val="00E9751C"/>
    <w:rsid w:val="00EA558B"/>
    <w:rsid w:val="00EC6709"/>
    <w:rsid w:val="00ED410E"/>
    <w:rsid w:val="00F21A0A"/>
    <w:rsid w:val="00F25756"/>
    <w:rsid w:val="00F27169"/>
    <w:rsid w:val="00F32B09"/>
    <w:rsid w:val="00F37328"/>
    <w:rsid w:val="00F4324F"/>
    <w:rsid w:val="00F50724"/>
    <w:rsid w:val="00F60215"/>
    <w:rsid w:val="00FB6E01"/>
    <w:rsid w:val="00FC43AE"/>
    <w:rsid w:val="00FC4DDB"/>
    <w:rsid w:val="00FD121F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8FD6"/>
  <w15:docId w15:val="{E940B609-F7CB-4EF5-8B67-235BC412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aliases w:val="Знак,Знак3"/>
    <w:basedOn w:val="a"/>
    <w:link w:val="a5"/>
    <w:uiPriority w:val="99"/>
    <w:unhideWhenUsed/>
    <w:rsid w:val="0062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,Знак3 Знак"/>
    <w:basedOn w:val="a0"/>
    <w:link w:val="a4"/>
    <w:uiPriority w:val="99"/>
    <w:rsid w:val="00623376"/>
  </w:style>
  <w:style w:type="paragraph" w:styleId="a6">
    <w:name w:val="footnote text"/>
    <w:basedOn w:val="a"/>
    <w:link w:val="a7"/>
    <w:semiHidden/>
    <w:unhideWhenUsed/>
    <w:rsid w:val="006233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623376"/>
    <w:rPr>
      <w:sz w:val="20"/>
      <w:szCs w:val="20"/>
    </w:rPr>
  </w:style>
  <w:style w:type="character" w:styleId="a8">
    <w:name w:val="page number"/>
    <w:rsid w:val="00623376"/>
  </w:style>
  <w:style w:type="character" w:styleId="a9">
    <w:name w:val="footnote reference"/>
    <w:rsid w:val="00623376"/>
    <w:rPr>
      <w:vertAlign w:val="superscript"/>
    </w:rPr>
  </w:style>
  <w:style w:type="paragraph" w:styleId="aa">
    <w:name w:val="Body Text Indent"/>
    <w:basedOn w:val="a"/>
    <w:link w:val="ab"/>
    <w:rsid w:val="00F2716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271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11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1A6E"/>
  </w:style>
  <w:style w:type="paragraph" w:styleId="ae">
    <w:name w:val="Balloon Text"/>
    <w:basedOn w:val="a"/>
    <w:link w:val="af"/>
    <w:uiPriority w:val="99"/>
    <w:semiHidden/>
    <w:unhideWhenUsed/>
    <w:rsid w:val="00F2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5756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1B7BD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63417-5292-4597-BAAF-62253E83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9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user</cp:lastModifiedBy>
  <cp:revision>48</cp:revision>
  <cp:lastPrinted>2019-01-25T08:39:00Z</cp:lastPrinted>
  <dcterms:created xsi:type="dcterms:W3CDTF">2019-01-09T11:24:00Z</dcterms:created>
  <dcterms:modified xsi:type="dcterms:W3CDTF">2021-01-14T08:57:00Z</dcterms:modified>
</cp:coreProperties>
</file>